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A8FC" w14:textId="25910DF5" w:rsidR="00B11984" w:rsidRPr="003B1B6C" w:rsidRDefault="00A5345D" w:rsidP="003B1B6C">
      <w:pPr>
        <w:jc w:val="center"/>
        <w:rPr>
          <w:b/>
          <w:bCs/>
          <w:lang w:val="es-MX"/>
        </w:rPr>
      </w:pPr>
      <w:r w:rsidRPr="003B1B6C">
        <w:rPr>
          <w:b/>
          <w:bCs/>
          <w:lang w:val="es-MX"/>
        </w:rPr>
        <w:t>EJERCICIO PRACTICO N°1</w:t>
      </w:r>
    </w:p>
    <w:p w14:paraId="48D12700" w14:textId="1AD21148" w:rsidR="00A5345D" w:rsidRDefault="00A5345D">
      <w:pPr>
        <w:rPr>
          <w:lang w:val="es-MX"/>
        </w:rPr>
      </w:pPr>
    </w:p>
    <w:p w14:paraId="07EDA850" w14:textId="16530DFD" w:rsidR="00A5345D" w:rsidRDefault="006840C9">
      <w:pPr>
        <w:rPr>
          <w:lang w:val="es-MX"/>
        </w:rPr>
      </w:pPr>
      <w:r>
        <w:rPr>
          <w:lang w:val="es-MX"/>
        </w:rPr>
        <w:t xml:space="preserve">En relación a las </w:t>
      </w:r>
      <w:r w:rsidR="003B1B6C">
        <w:rPr>
          <w:lang w:val="es-MX"/>
        </w:rPr>
        <w:t>siguientes noticias</w:t>
      </w:r>
      <w:r>
        <w:rPr>
          <w:lang w:val="es-MX"/>
        </w:rPr>
        <w:t xml:space="preserve">, analice el accidente para poder determinar qué tipo de responsabilidades en el ámbito penal y civil corresponderían. </w:t>
      </w:r>
      <w:r w:rsidR="003B1B6C">
        <w:rPr>
          <w:lang w:val="es-MX"/>
        </w:rPr>
        <w:t>Justifique su respuesta.</w:t>
      </w:r>
    </w:p>
    <w:p w14:paraId="079889DF" w14:textId="7E0CC0F1" w:rsidR="006840C9" w:rsidRDefault="006840C9" w:rsidP="006840C9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19922BA" wp14:editId="6471D532">
            <wp:extent cx="3762900" cy="5934903"/>
            <wp:effectExtent l="0" t="0" r="952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DF54" w14:textId="317E79B8" w:rsidR="006840C9" w:rsidRDefault="006840C9" w:rsidP="006840C9">
      <w:pPr>
        <w:jc w:val="center"/>
        <w:rPr>
          <w:lang w:val="es-MX"/>
        </w:rPr>
      </w:pPr>
      <w:r>
        <w:rPr>
          <w:noProof/>
          <w:lang w:val="es-MX"/>
        </w:rPr>
        <w:lastRenderedPageBreak/>
        <w:drawing>
          <wp:inline distT="0" distB="0" distL="0" distR="0" wp14:anchorId="5C104356" wp14:editId="59ECBF20">
            <wp:extent cx="5612130" cy="438594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846F3" w14:textId="72BD29EE" w:rsidR="006840C9" w:rsidRPr="00A5345D" w:rsidRDefault="006840C9" w:rsidP="006840C9">
      <w:pPr>
        <w:rPr>
          <w:lang w:val="es-MX"/>
        </w:rPr>
      </w:pPr>
    </w:p>
    <w:sectPr w:rsidR="006840C9" w:rsidRPr="00A53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5D"/>
    <w:rsid w:val="003B1B6C"/>
    <w:rsid w:val="006840C9"/>
    <w:rsid w:val="00A5345D"/>
    <w:rsid w:val="00B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521D"/>
  <w15:chartTrackingRefBased/>
  <w15:docId w15:val="{A1EDD603-7D3E-4062-8386-5C42BE7A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2022-04-07T13:48:00Z</dcterms:created>
  <dcterms:modified xsi:type="dcterms:W3CDTF">2022-04-07T14:12:00Z</dcterms:modified>
</cp:coreProperties>
</file>